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D2CA0" w14:textId="77777777" w:rsidR="00865D42" w:rsidRPr="00865D42" w:rsidRDefault="00865D42" w:rsidP="00865D42">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65D42">
        <w:rPr>
          <w:rFonts w:ascii="Times New Roman" w:eastAsia="Times New Roman" w:hAnsi="Times New Roman" w:cs="Times New Roman"/>
          <w:b/>
          <w:bCs/>
          <w:sz w:val="27"/>
          <w:szCs w:val="27"/>
          <w:lang w:eastAsia="de-DE"/>
        </w:rPr>
        <w:t>Die Geschichte und der Ursprung des Johannistags</w:t>
      </w:r>
    </w:p>
    <w:p w14:paraId="3525D5BC" w14:textId="77777777" w:rsidR="00865D42" w:rsidRPr="00865D42" w:rsidRDefault="00865D42" w:rsidP="00865D4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65D42">
        <w:rPr>
          <w:rFonts w:ascii="Times New Roman" w:eastAsia="Times New Roman" w:hAnsi="Times New Roman" w:cs="Times New Roman"/>
          <w:b/>
          <w:bCs/>
          <w:sz w:val="24"/>
          <w:szCs w:val="24"/>
          <w:lang w:eastAsia="de-DE"/>
        </w:rPr>
        <w:t>Ursprung und Bedeutung</w:t>
      </w:r>
    </w:p>
    <w:p w14:paraId="07855E73" w14:textId="77777777" w:rsidR="00865D42" w:rsidRPr="00865D42" w:rsidRDefault="00865D42" w:rsidP="00865D42">
      <w:pPr>
        <w:spacing w:before="100" w:beforeAutospacing="1" w:after="100" w:afterAutospacing="1" w:line="240" w:lineRule="auto"/>
        <w:rPr>
          <w:rFonts w:ascii="Times New Roman" w:eastAsia="Times New Roman" w:hAnsi="Times New Roman" w:cs="Times New Roman"/>
          <w:sz w:val="24"/>
          <w:szCs w:val="24"/>
          <w:lang w:eastAsia="de-DE"/>
        </w:rPr>
      </w:pPr>
      <w:r w:rsidRPr="00865D42">
        <w:rPr>
          <w:rFonts w:ascii="Times New Roman" w:eastAsia="Times New Roman" w:hAnsi="Times New Roman" w:cs="Times New Roman"/>
          <w:sz w:val="24"/>
          <w:szCs w:val="24"/>
          <w:lang w:eastAsia="de-DE"/>
        </w:rPr>
        <w:t>Der Johannistag, auch bekannt als Fest des Heiligen Johannes des Täufers, wird jedes Jahr am 24. Juni gefeiert. Er ist ein christliches Fest, das den Geburtstag von Johannes dem Täufer ehrt. Johannes der Täufer ist eine bedeutende Figur im Christentum, bekannt dafür, dass er Jesus Christus taufte und sein Kommen verkündete. Der Johannistag ist eng mit den Sommer-Sonnenwendenfeiern verbunden und enthält viele heidnische Elemente, die im Laufe der Zeit in die christliche Tradition integriert wurden.</w:t>
      </w:r>
    </w:p>
    <w:p w14:paraId="22850A64" w14:textId="77777777" w:rsidR="00865D42" w:rsidRPr="00865D42" w:rsidRDefault="00865D42" w:rsidP="00865D4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65D42">
        <w:rPr>
          <w:rFonts w:ascii="Times New Roman" w:eastAsia="Times New Roman" w:hAnsi="Times New Roman" w:cs="Times New Roman"/>
          <w:b/>
          <w:bCs/>
          <w:sz w:val="24"/>
          <w:szCs w:val="24"/>
          <w:lang w:eastAsia="de-DE"/>
        </w:rPr>
        <w:t>Heidnische Wurzeln</w:t>
      </w:r>
    </w:p>
    <w:p w14:paraId="64EC6309" w14:textId="77777777" w:rsidR="00865D42" w:rsidRPr="00865D42" w:rsidRDefault="00865D42" w:rsidP="00865D42">
      <w:pPr>
        <w:spacing w:before="100" w:beforeAutospacing="1" w:after="100" w:afterAutospacing="1" w:line="240" w:lineRule="auto"/>
        <w:rPr>
          <w:rFonts w:ascii="Times New Roman" w:eastAsia="Times New Roman" w:hAnsi="Times New Roman" w:cs="Times New Roman"/>
          <w:sz w:val="24"/>
          <w:szCs w:val="24"/>
          <w:lang w:eastAsia="de-DE"/>
        </w:rPr>
      </w:pPr>
      <w:r w:rsidRPr="00865D42">
        <w:rPr>
          <w:rFonts w:ascii="Times New Roman" w:eastAsia="Times New Roman" w:hAnsi="Times New Roman" w:cs="Times New Roman"/>
          <w:sz w:val="24"/>
          <w:szCs w:val="24"/>
          <w:lang w:eastAsia="de-DE"/>
        </w:rPr>
        <w:t>Vor der Christianisierung Europas wurden zur Sommer-Sonnenwende zahlreiche heidnische Feste gefeiert, die das Licht und die längsten Tage des Jahres zelebrierten. Diese Feste waren eng mit der Natur und den Zyklen der Sonne verbunden. Große Freudenfeuer, Tänze und Rituale sollten die Sonne ehren und böse Geister vertreiben.</w:t>
      </w:r>
    </w:p>
    <w:p w14:paraId="5BA03FC3" w14:textId="77777777" w:rsidR="00865D42" w:rsidRPr="00865D42" w:rsidRDefault="00865D42" w:rsidP="00865D42">
      <w:pPr>
        <w:spacing w:before="100" w:beforeAutospacing="1" w:after="100" w:afterAutospacing="1" w:line="240" w:lineRule="auto"/>
        <w:rPr>
          <w:rFonts w:ascii="Times New Roman" w:eastAsia="Times New Roman" w:hAnsi="Times New Roman" w:cs="Times New Roman"/>
          <w:sz w:val="24"/>
          <w:szCs w:val="24"/>
          <w:lang w:eastAsia="de-DE"/>
        </w:rPr>
      </w:pPr>
      <w:r w:rsidRPr="00865D42">
        <w:rPr>
          <w:rFonts w:ascii="Times New Roman" w:eastAsia="Times New Roman" w:hAnsi="Times New Roman" w:cs="Times New Roman"/>
          <w:sz w:val="24"/>
          <w:szCs w:val="24"/>
          <w:lang w:eastAsia="de-DE"/>
        </w:rPr>
        <w:t>Ein bekanntes heidnisches Fest, das zur gleichen Zeit stattfand, war das germanische Midsommar. Dies war ein Fest der Fruchtbarkeit, des Lichts und der Freude, das den Höhepunkt der Wachstumsperiode markierte. Feuer spielte eine zentrale Rolle in diesen Feierlichkeiten, symbolisierte die Sonne und sollte Schutz und Fruchtbarkeit bringen.</w:t>
      </w:r>
    </w:p>
    <w:p w14:paraId="2DBB0078" w14:textId="77777777" w:rsidR="00865D42" w:rsidRPr="00865D42" w:rsidRDefault="00865D42" w:rsidP="00865D4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65D42">
        <w:rPr>
          <w:rFonts w:ascii="Times New Roman" w:eastAsia="Times New Roman" w:hAnsi="Times New Roman" w:cs="Times New Roman"/>
          <w:b/>
          <w:bCs/>
          <w:sz w:val="24"/>
          <w:szCs w:val="24"/>
          <w:lang w:eastAsia="de-DE"/>
        </w:rPr>
        <w:t>Die Christianisierung und Johannes der Täufer</w:t>
      </w:r>
    </w:p>
    <w:p w14:paraId="7A0DD342" w14:textId="77777777" w:rsidR="00865D42" w:rsidRPr="00865D42" w:rsidRDefault="00865D42" w:rsidP="00865D42">
      <w:pPr>
        <w:spacing w:before="100" w:beforeAutospacing="1" w:after="100" w:afterAutospacing="1" w:line="240" w:lineRule="auto"/>
        <w:rPr>
          <w:rFonts w:ascii="Times New Roman" w:eastAsia="Times New Roman" w:hAnsi="Times New Roman" w:cs="Times New Roman"/>
          <w:sz w:val="24"/>
          <w:szCs w:val="24"/>
          <w:lang w:eastAsia="de-DE"/>
        </w:rPr>
      </w:pPr>
      <w:r w:rsidRPr="00865D42">
        <w:rPr>
          <w:rFonts w:ascii="Times New Roman" w:eastAsia="Times New Roman" w:hAnsi="Times New Roman" w:cs="Times New Roman"/>
          <w:sz w:val="24"/>
          <w:szCs w:val="24"/>
          <w:lang w:eastAsia="de-DE"/>
        </w:rPr>
        <w:t>Mit der Christianisierung Europas wurden viele heidnische Bräuche und Feste in die christliche Tradition integriert. Die Kirche legte den Johannistag auf den 24. Juni, genau sechs Monate vor Weihnachten, um das Fest des Heiligen Johannes des Täufers zu feiern. Johannes der Täufer war der Cousin Jesu und gilt als der letzte Prophet des Alten Testaments, der das Kommen Christi ankündigte.</w:t>
      </w:r>
    </w:p>
    <w:p w14:paraId="7F6E78BE" w14:textId="77777777" w:rsidR="00865D42" w:rsidRPr="00865D42" w:rsidRDefault="00865D42" w:rsidP="00865D42">
      <w:pPr>
        <w:spacing w:before="100" w:beforeAutospacing="1" w:after="100" w:afterAutospacing="1" w:line="240" w:lineRule="auto"/>
        <w:rPr>
          <w:rFonts w:ascii="Times New Roman" w:eastAsia="Times New Roman" w:hAnsi="Times New Roman" w:cs="Times New Roman"/>
          <w:sz w:val="24"/>
          <w:szCs w:val="24"/>
          <w:lang w:eastAsia="de-DE"/>
        </w:rPr>
      </w:pPr>
      <w:r w:rsidRPr="00865D42">
        <w:rPr>
          <w:rFonts w:ascii="Times New Roman" w:eastAsia="Times New Roman" w:hAnsi="Times New Roman" w:cs="Times New Roman"/>
          <w:sz w:val="24"/>
          <w:szCs w:val="24"/>
          <w:lang w:eastAsia="de-DE"/>
        </w:rPr>
        <w:t>Die Wahl des Datums hat auch symbolische Bedeutung. Johannes selbst sagte, dass er abnehmen und Jesus zunehmen müsse (Johannes 3:30). Dies spiegelt sich in der Tatsache wider, dass nach dem Johannistag die Tage kürzer werden und das Licht abnimmt, während die Tage nach Weihnachten länger werden und das Licht zunimmt.</w:t>
      </w:r>
    </w:p>
    <w:p w14:paraId="4C1B1545" w14:textId="77777777" w:rsidR="00865D42" w:rsidRPr="00865D42" w:rsidRDefault="00865D42" w:rsidP="00865D4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65D42">
        <w:rPr>
          <w:rFonts w:ascii="Times New Roman" w:eastAsia="Times New Roman" w:hAnsi="Times New Roman" w:cs="Times New Roman"/>
          <w:b/>
          <w:bCs/>
          <w:sz w:val="24"/>
          <w:szCs w:val="24"/>
          <w:lang w:eastAsia="de-DE"/>
        </w:rPr>
        <w:t>Traditionen und Bräuche</w:t>
      </w:r>
    </w:p>
    <w:p w14:paraId="460BE8D5" w14:textId="77777777" w:rsidR="00865D42" w:rsidRPr="00865D42" w:rsidRDefault="00865D42" w:rsidP="00865D42">
      <w:pPr>
        <w:spacing w:before="100" w:beforeAutospacing="1" w:after="100" w:afterAutospacing="1" w:line="240" w:lineRule="auto"/>
        <w:rPr>
          <w:rFonts w:ascii="Times New Roman" w:eastAsia="Times New Roman" w:hAnsi="Times New Roman" w:cs="Times New Roman"/>
          <w:sz w:val="24"/>
          <w:szCs w:val="24"/>
          <w:lang w:eastAsia="de-DE"/>
        </w:rPr>
      </w:pPr>
      <w:r w:rsidRPr="00865D42">
        <w:rPr>
          <w:rFonts w:ascii="Times New Roman" w:eastAsia="Times New Roman" w:hAnsi="Times New Roman" w:cs="Times New Roman"/>
          <w:sz w:val="24"/>
          <w:szCs w:val="24"/>
          <w:lang w:eastAsia="de-DE"/>
        </w:rPr>
        <w:t>Der Johannistag ist reich an Traditionen und Bräuchen, die sowohl christliche als auch heidnische Elemente enthalten:</w:t>
      </w:r>
    </w:p>
    <w:p w14:paraId="51F01B61" w14:textId="77777777" w:rsidR="00865D42" w:rsidRPr="00865D42" w:rsidRDefault="00865D42" w:rsidP="00865D42">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65D42">
        <w:rPr>
          <w:rFonts w:ascii="Times New Roman" w:eastAsia="Times New Roman" w:hAnsi="Times New Roman" w:cs="Times New Roman"/>
          <w:b/>
          <w:bCs/>
          <w:sz w:val="24"/>
          <w:szCs w:val="24"/>
          <w:lang w:eastAsia="de-DE"/>
        </w:rPr>
        <w:t>Johannisfeuer</w:t>
      </w:r>
      <w:r w:rsidRPr="00865D42">
        <w:rPr>
          <w:rFonts w:ascii="Times New Roman" w:eastAsia="Times New Roman" w:hAnsi="Times New Roman" w:cs="Times New Roman"/>
          <w:sz w:val="24"/>
          <w:szCs w:val="24"/>
          <w:lang w:eastAsia="de-DE"/>
        </w:rPr>
        <w:t>: Eines der bekanntesten Bräuche zum Johannistag ist das Entzünden großer Freudenfeuer. Diese Feuer, auch Johannisfeuer genannt, sollen böse Geister vertreiben und Glück und Segen bringen. Es ist üblich, um das Feuer zu tanzen und über die Flammen zu springen, was Gesundheit und Schutz im kommenden Jahr bringen soll.</w:t>
      </w:r>
    </w:p>
    <w:p w14:paraId="03573694" w14:textId="77777777" w:rsidR="00865D42" w:rsidRPr="00865D42" w:rsidRDefault="00865D42" w:rsidP="00865D42">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65D42">
        <w:rPr>
          <w:rFonts w:ascii="Times New Roman" w:eastAsia="Times New Roman" w:hAnsi="Times New Roman" w:cs="Times New Roman"/>
          <w:b/>
          <w:bCs/>
          <w:sz w:val="24"/>
          <w:szCs w:val="24"/>
          <w:lang w:eastAsia="de-DE"/>
        </w:rPr>
        <w:t>Kräuter und Heilpflanzen</w:t>
      </w:r>
      <w:r w:rsidRPr="00865D42">
        <w:rPr>
          <w:rFonts w:ascii="Times New Roman" w:eastAsia="Times New Roman" w:hAnsi="Times New Roman" w:cs="Times New Roman"/>
          <w:sz w:val="24"/>
          <w:szCs w:val="24"/>
          <w:lang w:eastAsia="de-DE"/>
        </w:rPr>
        <w:t>: Dem Johannistag werden auch besondere heilende Kräfte zugeschrieben. Es ist Brauch, an diesem Tag Heilkräuter zu sammeln, die als besonders wirksam gelten. Johanniskraut, das um diese Zeit blüht, spielt eine besondere Rolle und wird oft in Sträußen gebunden und in den Häusern aufgehängt.</w:t>
      </w:r>
    </w:p>
    <w:p w14:paraId="43D5732E" w14:textId="77777777" w:rsidR="00865D42" w:rsidRPr="00865D42" w:rsidRDefault="00865D42" w:rsidP="00865D42">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65D42">
        <w:rPr>
          <w:rFonts w:ascii="Times New Roman" w:eastAsia="Times New Roman" w:hAnsi="Times New Roman" w:cs="Times New Roman"/>
          <w:b/>
          <w:bCs/>
          <w:sz w:val="24"/>
          <w:szCs w:val="24"/>
          <w:lang w:eastAsia="de-DE"/>
        </w:rPr>
        <w:lastRenderedPageBreak/>
        <w:t>Taufe und Wasser</w:t>
      </w:r>
      <w:r w:rsidRPr="00865D42">
        <w:rPr>
          <w:rFonts w:ascii="Times New Roman" w:eastAsia="Times New Roman" w:hAnsi="Times New Roman" w:cs="Times New Roman"/>
          <w:sz w:val="24"/>
          <w:szCs w:val="24"/>
          <w:lang w:eastAsia="de-DE"/>
        </w:rPr>
        <w:t>: Da Johannes der Täufer durch das Taufen bekannt wurde, spielen Wasser und Taufen eine wichtige Rolle am Johannistag. In einigen Regionen gibt es Bräuche, bei denen Kinder und Erwachsene in Flüssen oder Seen getauft oder gesegnet werden.</w:t>
      </w:r>
    </w:p>
    <w:p w14:paraId="6EB07404" w14:textId="77777777" w:rsidR="00865D42" w:rsidRPr="00865D42" w:rsidRDefault="00865D42" w:rsidP="00865D42">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65D42">
        <w:rPr>
          <w:rFonts w:ascii="Times New Roman" w:eastAsia="Times New Roman" w:hAnsi="Times New Roman" w:cs="Times New Roman"/>
          <w:b/>
          <w:bCs/>
          <w:sz w:val="27"/>
          <w:szCs w:val="27"/>
          <w:lang w:eastAsia="de-DE"/>
        </w:rPr>
        <w:t>Persönliche Geschichte zum Johannistag</w:t>
      </w:r>
    </w:p>
    <w:p w14:paraId="025FA229" w14:textId="77777777" w:rsidR="00865D42" w:rsidRPr="00865D42" w:rsidRDefault="00865D42" w:rsidP="00865D42">
      <w:pPr>
        <w:spacing w:before="100" w:beforeAutospacing="1" w:after="100" w:afterAutospacing="1" w:line="240" w:lineRule="auto"/>
        <w:rPr>
          <w:rFonts w:ascii="Times New Roman" w:eastAsia="Times New Roman" w:hAnsi="Times New Roman" w:cs="Times New Roman"/>
          <w:sz w:val="24"/>
          <w:szCs w:val="24"/>
          <w:lang w:eastAsia="de-DE"/>
        </w:rPr>
      </w:pPr>
      <w:r w:rsidRPr="00865D42">
        <w:rPr>
          <w:rFonts w:ascii="Times New Roman" w:eastAsia="Times New Roman" w:hAnsi="Times New Roman" w:cs="Times New Roman"/>
          <w:sz w:val="24"/>
          <w:szCs w:val="24"/>
          <w:lang w:eastAsia="de-DE"/>
        </w:rPr>
        <w:t>Herr Lehmann, ein älterer Herr aus einem kleinen Dorf in Bayern, erinnert sich besonders gerne an die Johannisfeiern seiner Jugend. Aufgewachsen in einer Gegend, in der alte Bräuche noch lebendig waren, war der Johannistag immer ein besonderes Ereignis im Jahreskalender.</w:t>
      </w:r>
    </w:p>
    <w:p w14:paraId="29DCB72B" w14:textId="77777777" w:rsidR="00865D42" w:rsidRPr="00865D42" w:rsidRDefault="00865D42" w:rsidP="00865D42">
      <w:pPr>
        <w:spacing w:before="100" w:beforeAutospacing="1" w:after="100" w:afterAutospacing="1" w:line="240" w:lineRule="auto"/>
        <w:rPr>
          <w:rFonts w:ascii="Times New Roman" w:eastAsia="Times New Roman" w:hAnsi="Times New Roman" w:cs="Times New Roman"/>
          <w:sz w:val="24"/>
          <w:szCs w:val="24"/>
          <w:lang w:eastAsia="de-DE"/>
        </w:rPr>
      </w:pPr>
      <w:r w:rsidRPr="00865D42">
        <w:rPr>
          <w:rFonts w:ascii="Times New Roman" w:eastAsia="Times New Roman" w:hAnsi="Times New Roman" w:cs="Times New Roman"/>
          <w:sz w:val="24"/>
          <w:szCs w:val="24"/>
          <w:lang w:eastAsia="de-DE"/>
        </w:rPr>
        <w:t>Schon Tage vor dem 24. Juni begannen die Vorbereitungen. Die Dorfbewohner sammelten Holz und Zweige für das große Johannisfeuer, das auf einer Anhöhe außerhalb des Dorfes entzündet werden sollte. Herr Lehmann erinnert sich daran, wie er als Junge mit seinen Freunden durch die Felder streifte, um die besten Äste und Zweige zu finden.</w:t>
      </w:r>
    </w:p>
    <w:p w14:paraId="136BAFE9" w14:textId="77777777" w:rsidR="00865D42" w:rsidRPr="00865D42" w:rsidRDefault="00865D42" w:rsidP="00865D42">
      <w:pPr>
        <w:spacing w:before="100" w:beforeAutospacing="1" w:after="100" w:afterAutospacing="1" w:line="240" w:lineRule="auto"/>
        <w:rPr>
          <w:rFonts w:ascii="Times New Roman" w:eastAsia="Times New Roman" w:hAnsi="Times New Roman" w:cs="Times New Roman"/>
          <w:sz w:val="24"/>
          <w:szCs w:val="24"/>
          <w:lang w:eastAsia="de-DE"/>
        </w:rPr>
      </w:pPr>
      <w:r w:rsidRPr="00865D42">
        <w:rPr>
          <w:rFonts w:ascii="Times New Roman" w:eastAsia="Times New Roman" w:hAnsi="Times New Roman" w:cs="Times New Roman"/>
          <w:sz w:val="24"/>
          <w:szCs w:val="24"/>
          <w:lang w:eastAsia="de-DE"/>
        </w:rPr>
        <w:t>Am Abend des Johannistags versammelte sich das ganze Dorf um das riesige Feuer. Die Flammen loderten hoch in den Nachthimmel, und die Luft war erfüllt von Musik, Lachen und dem Duft von gebratenen Würstchen. Es war Tradition, dass die jungen Männer des Dorfes über das Feuer sprangen, um Mut zu beweisen und Glück zu erlangen. Herr Lehmann erinnert sich daran, wie er selbst mit klopfendem Herzen über die Flammen sprang und sich der Beifall der Dorfbewohner wie ein Sieg anfühlte.</w:t>
      </w:r>
    </w:p>
    <w:p w14:paraId="25484C79" w14:textId="77777777" w:rsidR="00865D42" w:rsidRPr="00865D42" w:rsidRDefault="00865D42" w:rsidP="00865D42">
      <w:pPr>
        <w:spacing w:before="100" w:beforeAutospacing="1" w:after="100" w:afterAutospacing="1" w:line="240" w:lineRule="auto"/>
        <w:rPr>
          <w:rFonts w:ascii="Times New Roman" w:eastAsia="Times New Roman" w:hAnsi="Times New Roman" w:cs="Times New Roman"/>
          <w:sz w:val="24"/>
          <w:szCs w:val="24"/>
          <w:lang w:eastAsia="de-DE"/>
        </w:rPr>
      </w:pPr>
      <w:r w:rsidRPr="00865D42">
        <w:rPr>
          <w:rFonts w:ascii="Times New Roman" w:eastAsia="Times New Roman" w:hAnsi="Times New Roman" w:cs="Times New Roman"/>
          <w:sz w:val="24"/>
          <w:szCs w:val="24"/>
          <w:lang w:eastAsia="de-DE"/>
        </w:rPr>
        <w:t>Die Feierlichkeiten dauerten bis spät in die Nacht, und es wurde viel gesungen und getanzt. Besonders schön war der Moment, wenn die älteren Dorfbewohner Geschichten und Legenden über den Johannistag erzählten. Herr Lehmann und seine Freunde lauschten gebannt den Erzählungen über die magische Kraft der Johannisnacht und die heilenden Kräuter, die zu dieser Zeit gesammelt wurden.</w:t>
      </w:r>
    </w:p>
    <w:p w14:paraId="61AA74BA" w14:textId="77777777" w:rsidR="00865D42" w:rsidRPr="00865D42" w:rsidRDefault="00865D42" w:rsidP="00865D42">
      <w:pPr>
        <w:spacing w:before="100" w:beforeAutospacing="1" w:after="100" w:afterAutospacing="1" w:line="240" w:lineRule="auto"/>
        <w:rPr>
          <w:rFonts w:ascii="Times New Roman" w:eastAsia="Times New Roman" w:hAnsi="Times New Roman" w:cs="Times New Roman"/>
          <w:sz w:val="24"/>
          <w:szCs w:val="24"/>
          <w:lang w:eastAsia="de-DE"/>
        </w:rPr>
      </w:pPr>
      <w:r w:rsidRPr="00865D42">
        <w:rPr>
          <w:rFonts w:ascii="Times New Roman" w:eastAsia="Times New Roman" w:hAnsi="Times New Roman" w:cs="Times New Roman"/>
          <w:sz w:val="24"/>
          <w:szCs w:val="24"/>
          <w:lang w:eastAsia="de-DE"/>
        </w:rPr>
        <w:t>Auch heute noch, obwohl Herr Lehmann mittlerweile im Seniorenheim lebt, sind die Erinnerungen an die Johannisfeiern seiner Jugend lebendig. Jedes Jahr freut er sich auf den Johannistag und erzählt gerne seine Geschichten und Erlebnisse aus dieser besonderen Zeit.</w:t>
      </w:r>
    </w:p>
    <w:p w14:paraId="1B51C338" w14:textId="77777777" w:rsidR="00865D42" w:rsidRPr="00865D42" w:rsidRDefault="00865D42" w:rsidP="00865D42">
      <w:pPr>
        <w:spacing w:before="100" w:beforeAutospacing="1" w:after="100" w:afterAutospacing="1" w:line="240" w:lineRule="auto"/>
        <w:rPr>
          <w:rFonts w:ascii="Times New Roman" w:eastAsia="Times New Roman" w:hAnsi="Times New Roman" w:cs="Times New Roman"/>
          <w:sz w:val="24"/>
          <w:szCs w:val="24"/>
          <w:lang w:eastAsia="de-DE"/>
        </w:rPr>
      </w:pPr>
      <w:r w:rsidRPr="00865D42">
        <w:rPr>
          <w:rFonts w:ascii="Times New Roman" w:eastAsia="Times New Roman" w:hAnsi="Times New Roman" w:cs="Times New Roman"/>
          <w:sz w:val="24"/>
          <w:szCs w:val="24"/>
          <w:lang w:eastAsia="de-DE"/>
        </w:rPr>
        <w:t>Der Johannistag ist ein Fest, das tiefe Wurzeln in der christlichen und heidnischen Tradition hat. Es ist eine Zeit der Freude, des Lichts und der Gemeinschaft. Die Bräuche und Traditionen, die mit dem Johannistag verbunden sind, machen ihn zu einem besonderen und bedeutungsvollen Fest. Die Feier des Johannistags erinnert uns an die reiche Kultur und Geschichte Europas und bietet eine wunderbare Gelegenheit, die Gemeinschaft zu stärken und die Natur zu ehren.</w:t>
      </w:r>
    </w:p>
    <w:p w14:paraId="5DA65EE7" w14:textId="77777777" w:rsidR="00865D42" w:rsidRPr="00865D42" w:rsidRDefault="00865D42" w:rsidP="00865D42">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65D42">
        <w:rPr>
          <w:rFonts w:ascii="Times New Roman" w:eastAsia="Times New Roman" w:hAnsi="Times New Roman" w:cs="Times New Roman"/>
          <w:b/>
          <w:bCs/>
          <w:sz w:val="27"/>
          <w:szCs w:val="27"/>
          <w:lang w:eastAsia="de-DE"/>
        </w:rPr>
        <w:t>Johannistag: Eine Anleitung für Beschäftigungsaktivitäten</w:t>
      </w:r>
    </w:p>
    <w:p w14:paraId="5293BEF3" w14:textId="77777777" w:rsidR="00865D42" w:rsidRPr="00865D42" w:rsidRDefault="00865D42" w:rsidP="00865D4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65D42">
        <w:rPr>
          <w:rFonts w:ascii="Times New Roman" w:eastAsia="Times New Roman" w:hAnsi="Times New Roman" w:cs="Times New Roman"/>
          <w:b/>
          <w:bCs/>
          <w:sz w:val="24"/>
          <w:szCs w:val="24"/>
          <w:lang w:eastAsia="de-DE"/>
        </w:rPr>
        <w:t>Beschreibung</w:t>
      </w:r>
    </w:p>
    <w:p w14:paraId="091153DC" w14:textId="77777777" w:rsidR="00865D42" w:rsidRPr="00865D42" w:rsidRDefault="00865D42" w:rsidP="00865D42">
      <w:pPr>
        <w:spacing w:before="100" w:beforeAutospacing="1" w:after="100" w:afterAutospacing="1" w:line="240" w:lineRule="auto"/>
        <w:rPr>
          <w:rFonts w:ascii="Times New Roman" w:eastAsia="Times New Roman" w:hAnsi="Times New Roman" w:cs="Times New Roman"/>
          <w:sz w:val="24"/>
          <w:szCs w:val="24"/>
          <w:lang w:eastAsia="de-DE"/>
        </w:rPr>
      </w:pPr>
      <w:r w:rsidRPr="00865D42">
        <w:rPr>
          <w:rFonts w:ascii="Times New Roman" w:eastAsia="Times New Roman" w:hAnsi="Times New Roman" w:cs="Times New Roman"/>
          <w:sz w:val="24"/>
          <w:szCs w:val="24"/>
          <w:lang w:eastAsia="de-DE"/>
        </w:rPr>
        <w:t>Der Johannistag am 24. Juni ist eine hervorragende Gelegenheit, die reiche Tradition und Kultur dieses Festes zu feiern. Durch kreative und interaktive Beschäftigungsaktivitäten können Senioren aktiv am Fest teilnehmen und die festliche Stimmung genießen. Hier sind einige Ideen und Anleitungen, wie man den Johannistag gestalten kann, um eine angenehme und bedeutungsvolle Zeit für alle Beteiligten zu ermöglichen.</w:t>
      </w:r>
    </w:p>
    <w:p w14:paraId="78CAE1C1" w14:textId="77777777" w:rsidR="00865D42" w:rsidRPr="00865D42" w:rsidRDefault="00865D42" w:rsidP="00865D42">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65D42">
        <w:rPr>
          <w:rFonts w:ascii="Times New Roman" w:eastAsia="Times New Roman" w:hAnsi="Times New Roman" w:cs="Times New Roman"/>
          <w:b/>
          <w:bCs/>
          <w:sz w:val="27"/>
          <w:szCs w:val="27"/>
          <w:lang w:eastAsia="de-DE"/>
        </w:rPr>
        <w:lastRenderedPageBreak/>
        <w:t>Aktivitäten für den Johannistag</w:t>
      </w:r>
    </w:p>
    <w:p w14:paraId="1A43AA38" w14:textId="77777777" w:rsidR="00865D42" w:rsidRPr="00865D42" w:rsidRDefault="00865D42" w:rsidP="00865D4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65D42">
        <w:rPr>
          <w:rFonts w:ascii="Times New Roman" w:eastAsia="Times New Roman" w:hAnsi="Times New Roman" w:cs="Times New Roman"/>
          <w:b/>
          <w:bCs/>
          <w:sz w:val="24"/>
          <w:szCs w:val="24"/>
          <w:lang w:eastAsia="de-DE"/>
        </w:rPr>
        <w:t>Vorbereitung</w:t>
      </w:r>
    </w:p>
    <w:p w14:paraId="30E5D89F" w14:textId="77777777" w:rsidR="00865D42" w:rsidRPr="00865D42" w:rsidRDefault="00865D42" w:rsidP="00865D42">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65D42">
        <w:rPr>
          <w:rFonts w:ascii="Times New Roman" w:eastAsia="Times New Roman" w:hAnsi="Times New Roman" w:cs="Times New Roman"/>
          <w:b/>
          <w:bCs/>
          <w:sz w:val="24"/>
          <w:szCs w:val="24"/>
          <w:lang w:eastAsia="de-DE"/>
        </w:rPr>
        <w:t>Dekoration</w:t>
      </w:r>
    </w:p>
    <w:p w14:paraId="7CB42107" w14:textId="77777777" w:rsidR="00865D42" w:rsidRPr="00865D42" w:rsidRDefault="00865D42" w:rsidP="00865D42">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65D42">
        <w:rPr>
          <w:rFonts w:ascii="Times New Roman" w:eastAsia="Times New Roman" w:hAnsi="Times New Roman" w:cs="Times New Roman"/>
          <w:b/>
          <w:bCs/>
          <w:sz w:val="24"/>
          <w:szCs w:val="24"/>
          <w:lang w:eastAsia="de-DE"/>
        </w:rPr>
        <w:t>Johannisfeuer-Thema</w:t>
      </w:r>
      <w:r w:rsidRPr="00865D42">
        <w:rPr>
          <w:rFonts w:ascii="Times New Roman" w:eastAsia="Times New Roman" w:hAnsi="Times New Roman" w:cs="Times New Roman"/>
          <w:sz w:val="24"/>
          <w:szCs w:val="24"/>
          <w:lang w:eastAsia="de-DE"/>
        </w:rPr>
        <w:t>: Schmücken Sie den Raum mit Dekorationen, die ein Feuer-Thema haben, wie Flammenmotive, gelbe und orangefarbene Lichterketten und Bilder von Freudenfeuern.</w:t>
      </w:r>
    </w:p>
    <w:p w14:paraId="2563FE82" w14:textId="77777777" w:rsidR="00865D42" w:rsidRPr="00865D42" w:rsidRDefault="00865D42" w:rsidP="00865D42">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65D42">
        <w:rPr>
          <w:rFonts w:ascii="Times New Roman" w:eastAsia="Times New Roman" w:hAnsi="Times New Roman" w:cs="Times New Roman"/>
          <w:b/>
          <w:bCs/>
          <w:sz w:val="24"/>
          <w:szCs w:val="24"/>
          <w:lang w:eastAsia="de-DE"/>
        </w:rPr>
        <w:t>Sommerliche Dekoration</w:t>
      </w:r>
      <w:r w:rsidRPr="00865D42">
        <w:rPr>
          <w:rFonts w:ascii="Times New Roman" w:eastAsia="Times New Roman" w:hAnsi="Times New Roman" w:cs="Times New Roman"/>
          <w:sz w:val="24"/>
          <w:szCs w:val="24"/>
          <w:lang w:eastAsia="de-DE"/>
        </w:rPr>
        <w:t>: Nutzen Sie frische Blumen, grüne Zweige und Kräutersträuße, um eine sommerliche und natürliche Atmosphäre zu schaffen.</w:t>
      </w:r>
    </w:p>
    <w:p w14:paraId="08278989" w14:textId="77777777" w:rsidR="00865D42" w:rsidRPr="00865D42" w:rsidRDefault="00865D42" w:rsidP="00865D42">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65D42">
        <w:rPr>
          <w:rFonts w:ascii="Times New Roman" w:eastAsia="Times New Roman" w:hAnsi="Times New Roman" w:cs="Times New Roman"/>
          <w:b/>
          <w:bCs/>
          <w:sz w:val="24"/>
          <w:szCs w:val="24"/>
          <w:lang w:eastAsia="de-DE"/>
        </w:rPr>
        <w:t>Materialien bereitstellen</w:t>
      </w:r>
    </w:p>
    <w:p w14:paraId="6FD40B1B" w14:textId="77777777" w:rsidR="00865D42" w:rsidRPr="00865D42" w:rsidRDefault="00865D42" w:rsidP="00865D42">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65D42">
        <w:rPr>
          <w:rFonts w:ascii="Times New Roman" w:eastAsia="Times New Roman" w:hAnsi="Times New Roman" w:cs="Times New Roman"/>
          <w:b/>
          <w:bCs/>
          <w:sz w:val="24"/>
          <w:szCs w:val="24"/>
          <w:lang w:eastAsia="de-DE"/>
        </w:rPr>
        <w:t>Bastelmaterialien</w:t>
      </w:r>
      <w:r w:rsidRPr="00865D42">
        <w:rPr>
          <w:rFonts w:ascii="Times New Roman" w:eastAsia="Times New Roman" w:hAnsi="Times New Roman" w:cs="Times New Roman"/>
          <w:sz w:val="24"/>
          <w:szCs w:val="24"/>
          <w:lang w:eastAsia="de-DE"/>
        </w:rPr>
        <w:t>: Bereiten Sie Bastelmaterialien wie buntes Papier, Scheren, Klebstoff, Glitzer, Sticker, Stifte und Farben vor.</w:t>
      </w:r>
    </w:p>
    <w:p w14:paraId="34BB0FCF" w14:textId="77777777" w:rsidR="00865D42" w:rsidRPr="00865D42" w:rsidRDefault="00865D42" w:rsidP="00865D42">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65D42">
        <w:rPr>
          <w:rFonts w:ascii="Times New Roman" w:eastAsia="Times New Roman" w:hAnsi="Times New Roman" w:cs="Times New Roman"/>
          <w:b/>
          <w:bCs/>
          <w:sz w:val="24"/>
          <w:szCs w:val="24"/>
          <w:lang w:eastAsia="de-DE"/>
        </w:rPr>
        <w:t>Musik</w:t>
      </w:r>
      <w:r w:rsidRPr="00865D42">
        <w:rPr>
          <w:rFonts w:ascii="Times New Roman" w:eastAsia="Times New Roman" w:hAnsi="Times New Roman" w:cs="Times New Roman"/>
          <w:sz w:val="24"/>
          <w:szCs w:val="24"/>
          <w:lang w:eastAsia="de-DE"/>
        </w:rPr>
        <w:t>: Stellen Sie eine Playlist mit traditionellen Volksliedern und sommerlicher Musik zusammen, die im Hintergrund laufen kann.</w:t>
      </w:r>
    </w:p>
    <w:p w14:paraId="075A3B90" w14:textId="77777777" w:rsidR="00865D42" w:rsidRPr="00865D42" w:rsidRDefault="00865D42" w:rsidP="00865D42">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65D42">
        <w:rPr>
          <w:rFonts w:ascii="Times New Roman" w:eastAsia="Times New Roman" w:hAnsi="Times New Roman" w:cs="Times New Roman"/>
          <w:b/>
          <w:bCs/>
          <w:sz w:val="27"/>
          <w:szCs w:val="27"/>
          <w:lang w:eastAsia="de-DE"/>
        </w:rPr>
        <w:t>Beschäftigungsaktivitäten</w:t>
      </w:r>
    </w:p>
    <w:p w14:paraId="2BABC21B" w14:textId="77777777" w:rsidR="00865D42" w:rsidRPr="00865D42" w:rsidRDefault="00865D42" w:rsidP="00865D42">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65D42">
        <w:rPr>
          <w:rFonts w:ascii="Times New Roman" w:eastAsia="Times New Roman" w:hAnsi="Times New Roman" w:cs="Times New Roman"/>
          <w:b/>
          <w:bCs/>
          <w:sz w:val="24"/>
          <w:szCs w:val="24"/>
          <w:lang w:eastAsia="de-DE"/>
        </w:rPr>
        <w:t>Kreative Bastelprojekte</w:t>
      </w:r>
    </w:p>
    <w:p w14:paraId="77424186" w14:textId="77777777" w:rsidR="00865D42" w:rsidRPr="00865D42" w:rsidRDefault="00865D42" w:rsidP="00865D4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65D42">
        <w:rPr>
          <w:rFonts w:ascii="Times New Roman" w:eastAsia="Times New Roman" w:hAnsi="Times New Roman" w:cs="Times New Roman"/>
          <w:b/>
          <w:bCs/>
          <w:sz w:val="24"/>
          <w:szCs w:val="24"/>
          <w:lang w:eastAsia="de-DE"/>
        </w:rPr>
        <w:t>Johannisfeuer basteln</w:t>
      </w:r>
      <w:r w:rsidRPr="00865D42">
        <w:rPr>
          <w:rFonts w:ascii="Times New Roman" w:eastAsia="Times New Roman" w:hAnsi="Times New Roman" w:cs="Times New Roman"/>
          <w:sz w:val="24"/>
          <w:szCs w:val="24"/>
          <w:lang w:eastAsia="de-DE"/>
        </w:rPr>
        <w:t>: Lassen Sie die Bewohner kleine Johannisfeuer aus Papier oder Karton basteln. Nutzen Sie Farben, Glitzer und andere Materialien, um die Feuer kunstvoll zu gestalten.</w:t>
      </w:r>
    </w:p>
    <w:p w14:paraId="43D8A8F7" w14:textId="77777777" w:rsidR="00865D42" w:rsidRPr="00865D42" w:rsidRDefault="00865D42" w:rsidP="00865D4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65D42">
        <w:rPr>
          <w:rFonts w:ascii="Times New Roman" w:eastAsia="Times New Roman" w:hAnsi="Times New Roman" w:cs="Times New Roman"/>
          <w:b/>
          <w:bCs/>
          <w:sz w:val="24"/>
          <w:szCs w:val="24"/>
          <w:lang w:eastAsia="de-DE"/>
        </w:rPr>
        <w:t>Kräutersträuße binden</w:t>
      </w:r>
      <w:r w:rsidRPr="00865D42">
        <w:rPr>
          <w:rFonts w:ascii="Times New Roman" w:eastAsia="Times New Roman" w:hAnsi="Times New Roman" w:cs="Times New Roman"/>
          <w:sz w:val="24"/>
          <w:szCs w:val="24"/>
          <w:lang w:eastAsia="de-DE"/>
        </w:rPr>
        <w:t>: Die Bewohner können kleine Sträuße aus Johanniskraut und anderen Sommerblumen und -kräutern binden. Diese Sträuße können als Dekoration im Raum aufgehängt oder mit nach Hause genommen werden.</w:t>
      </w:r>
    </w:p>
    <w:p w14:paraId="69D6EC29" w14:textId="77777777" w:rsidR="00865D42" w:rsidRPr="00865D42" w:rsidRDefault="00865D42" w:rsidP="00865D42">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65D42">
        <w:rPr>
          <w:rFonts w:ascii="Times New Roman" w:eastAsia="Times New Roman" w:hAnsi="Times New Roman" w:cs="Times New Roman"/>
          <w:b/>
          <w:bCs/>
          <w:sz w:val="24"/>
          <w:szCs w:val="24"/>
          <w:lang w:eastAsia="de-DE"/>
        </w:rPr>
        <w:t>Musik und Tanz</w:t>
      </w:r>
    </w:p>
    <w:p w14:paraId="752ED854" w14:textId="77777777" w:rsidR="00865D42" w:rsidRPr="00865D42" w:rsidRDefault="00865D42" w:rsidP="00865D4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65D42">
        <w:rPr>
          <w:rFonts w:ascii="Times New Roman" w:eastAsia="Times New Roman" w:hAnsi="Times New Roman" w:cs="Times New Roman"/>
          <w:b/>
          <w:bCs/>
          <w:sz w:val="24"/>
          <w:szCs w:val="24"/>
          <w:lang w:eastAsia="de-DE"/>
        </w:rPr>
        <w:t>Volkslieder singen</w:t>
      </w:r>
      <w:r w:rsidRPr="00865D42">
        <w:rPr>
          <w:rFonts w:ascii="Times New Roman" w:eastAsia="Times New Roman" w:hAnsi="Times New Roman" w:cs="Times New Roman"/>
          <w:sz w:val="24"/>
          <w:szCs w:val="24"/>
          <w:lang w:eastAsia="de-DE"/>
        </w:rPr>
        <w:t>: Singen Sie gemeinsam traditionelle Volkslieder und Sommerlieder. Nutzen Sie einfache Instrumente wie Tamburine oder Rasseln, um die Lieder zu begleiten.</w:t>
      </w:r>
    </w:p>
    <w:p w14:paraId="212DFCE3" w14:textId="77777777" w:rsidR="00865D42" w:rsidRPr="00865D42" w:rsidRDefault="00865D42" w:rsidP="00865D4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65D42">
        <w:rPr>
          <w:rFonts w:ascii="Times New Roman" w:eastAsia="Times New Roman" w:hAnsi="Times New Roman" w:cs="Times New Roman"/>
          <w:b/>
          <w:bCs/>
          <w:sz w:val="24"/>
          <w:szCs w:val="24"/>
          <w:lang w:eastAsia="de-DE"/>
        </w:rPr>
        <w:t>Tanz und Bewegung</w:t>
      </w:r>
      <w:r w:rsidRPr="00865D42">
        <w:rPr>
          <w:rFonts w:ascii="Times New Roman" w:eastAsia="Times New Roman" w:hAnsi="Times New Roman" w:cs="Times New Roman"/>
          <w:sz w:val="24"/>
          <w:szCs w:val="24"/>
          <w:lang w:eastAsia="de-DE"/>
        </w:rPr>
        <w:t>: Spielen Sie fröhliche Musik und ermutigen Sie die Bewohner, sich zur Musik zu bewegen. Einfache Tanzbewegungen oder Sitztänze können Freude bereiten und die Stimmung heben.</w:t>
      </w:r>
    </w:p>
    <w:p w14:paraId="7C4B595E" w14:textId="77777777" w:rsidR="00865D42" w:rsidRPr="00865D42" w:rsidRDefault="00865D42" w:rsidP="00865D42">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65D42">
        <w:rPr>
          <w:rFonts w:ascii="Times New Roman" w:eastAsia="Times New Roman" w:hAnsi="Times New Roman" w:cs="Times New Roman"/>
          <w:b/>
          <w:bCs/>
          <w:sz w:val="24"/>
          <w:szCs w:val="24"/>
          <w:lang w:eastAsia="de-DE"/>
        </w:rPr>
        <w:t>Geschichten und Erzählungen</w:t>
      </w:r>
    </w:p>
    <w:p w14:paraId="71B0613C" w14:textId="77777777" w:rsidR="00865D42" w:rsidRPr="00865D42" w:rsidRDefault="00865D42" w:rsidP="00865D4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65D42">
        <w:rPr>
          <w:rFonts w:ascii="Times New Roman" w:eastAsia="Times New Roman" w:hAnsi="Times New Roman" w:cs="Times New Roman"/>
          <w:b/>
          <w:bCs/>
          <w:sz w:val="24"/>
          <w:szCs w:val="24"/>
          <w:lang w:eastAsia="de-DE"/>
        </w:rPr>
        <w:t>Legenden und Geschichten</w:t>
      </w:r>
      <w:r w:rsidRPr="00865D42">
        <w:rPr>
          <w:rFonts w:ascii="Times New Roman" w:eastAsia="Times New Roman" w:hAnsi="Times New Roman" w:cs="Times New Roman"/>
          <w:sz w:val="24"/>
          <w:szCs w:val="24"/>
          <w:lang w:eastAsia="de-DE"/>
        </w:rPr>
        <w:t>: Lesen Sie Geschichten und Legenden rund um den Johannistag und die Sommer-Sonnenwende vor. Nutzen Sie auch persönliche Erinnerungen der Bewohner, um Gespräche anzuregen.</w:t>
      </w:r>
    </w:p>
    <w:p w14:paraId="168F1ED4" w14:textId="77777777" w:rsidR="00865D42" w:rsidRPr="00865D42" w:rsidRDefault="00865D42" w:rsidP="00865D4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65D42">
        <w:rPr>
          <w:rFonts w:ascii="Times New Roman" w:eastAsia="Times New Roman" w:hAnsi="Times New Roman" w:cs="Times New Roman"/>
          <w:b/>
          <w:bCs/>
          <w:sz w:val="24"/>
          <w:szCs w:val="24"/>
          <w:lang w:eastAsia="de-DE"/>
        </w:rPr>
        <w:t>Erinnerungen teilen</w:t>
      </w:r>
      <w:r w:rsidRPr="00865D42">
        <w:rPr>
          <w:rFonts w:ascii="Times New Roman" w:eastAsia="Times New Roman" w:hAnsi="Times New Roman" w:cs="Times New Roman"/>
          <w:sz w:val="24"/>
          <w:szCs w:val="24"/>
          <w:lang w:eastAsia="de-DE"/>
        </w:rPr>
        <w:t>: Ermutigen Sie die Bewohner, ihre eigenen Erinnerungen an Sommerfeste und besondere Nächte zu teilen. Dies fördert das Gemeinschaftsgefühl und weckt schöne Erinnerungen.</w:t>
      </w:r>
    </w:p>
    <w:p w14:paraId="0B9E7160" w14:textId="77777777" w:rsidR="00865D42" w:rsidRPr="00865D42" w:rsidRDefault="00865D42" w:rsidP="00865D42">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65D42">
        <w:rPr>
          <w:rFonts w:ascii="Times New Roman" w:eastAsia="Times New Roman" w:hAnsi="Times New Roman" w:cs="Times New Roman"/>
          <w:b/>
          <w:bCs/>
          <w:sz w:val="24"/>
          <w:szCs w:val="24"/>
          <w:lang w:eastAsia="de-DE"/>
        </w:rPr>
        <w:t>Natur und Kräuter</w:t>
      </w:r>
    </w:p>
    <w:p w14:paraId="587038DB" w14:textId="77777777" w:rsidR="00865D42" w:rsidRPr="00865D42" w:rsidRDefault="00865D42" w:rsidP="00865D4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65D42">
        <w:rPr>
          <w:rFonts w:ascii="Times New Roman" w:eastAsia="Times New Roman" w:hAnsi="Times New Roman" w:cs="Times New Roman"/>
          <w:b/>
          <w:bCs/>
          <w:sz w:val="24"/>
          <w:szCs w:val="24"/>
          <w:lang w:eastAsia="de-DE"/>
        </w:rPr>
        <w:t>Kräuterwanderung</w:t>
      </w:r>
      <w:r w:rsidRPr="00865D42">
        <w:rPr>
          <w:rFonts w:ascii="Times New Roman" w:eastAsia="Times New Roman" w:hAnsi="Times New Roman" w:cs="Times New Roman"/>
          <w:sz w:val="24"/>
          <w:szCs w:val="24"/>
          <w:lang w:eastAsia="de-DE"/>
        </w:rPr>
        <w:t>: Wenn möglich, organisieren Sie einen kleinen Spaziergang im Freien, bei dem die Bewohner verschiedene Kräuter und Pflanzen sammeln können. Erklären Sie die Bedeutung und die Verwendung der gesammelten Kräuter.</w:t>
      </w:r>
    </w:p>
    <w:p w14:paraId="64420040" w14:textId="77777777" w:rsidR="00865D42" w:rsidRPr="00865D42" w:rsidRDefault="00865D42" w:rsidP="00865D4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65D42">
        <w:rPr>
          <w:rFonts w:ascii="Times New Roman" w:eastAsia="Times New Roman" w:hAnsi="Times New Roman" w:cs="Times New Roman"/>
          <w:b/>
          <w:bCs/>
          <w:sz w:val="24"/>
          <w:szCs w:val="24"/>
          <w:lang w:eastAsia="de-DE"/>
        </w:rPr>
        <w:t>Kräutertee zubereiten</w:t>
      </w:r>
      <w:r w:rsidRPr="00865D42">
        <w:rPr>
          <w:rFonts w:ascii="Times New Roman" w:eastAsia="Times New Roman" w:hAnsi="Times New Roman" w:cs="Times New Roman"/>
          <w:sz w:val="24"/>
          <w:szCs w:val="24"/>
          <w:lang w:eastAsia="de-DE"/>
        </w:rPr>
        <w:t>: Bereiten Sie gemeinsam einen Kräutertee aus frischen oder getrockneten Kräutern zu, die für den Johannistag typisch sind. Die Bewohner können beim Pflücken und Zubereiten der Kräuter helfen.</w:t>
      </w:r>
    </w:p>
    <w:p w14:paraId="53107728" w14:textId="77777777" w:rsidR="00865D42" w:rsidRPr="00865D42" w:rsidRDefault="00865D42" w:rsidP="00865D42">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65D42">
        <w:rPr>
          <w:rFonts w:ascii="Times New Roman" w:eastAsia="Times New Roman" w:hAnsi="Times New Roman" w:cs="Times New Roman"/>
          <w:b/>
          <w:bCs/>
          <w:sz w:val="24"/>
          <w:szCs w:val="24"/>
          <w:lang w:eastAsia="de-DE"/>
        </w:rPr>
        <w:t>Gemeinsames Essen</w:t>
      </w:r>
    </w:p>
    <w:p w14:paraId="39B8268D" w14:textId="77777777" w:rsidR="00865D42" w:rsidRPr="00865D42" w:rsidRDefault="00865D42" w:rsidP="00865D4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65D42">
        <w:rPr>
          <w:rFonts w:ascii="Times New Roman" w:eastAsia="Times New Roman" w:hAnsi="Times New Roman" w:cs="Times New Roman"/>
          <w:b/>
          <w:bCs/>
          <w:sz w:val="24"/>
          <w:szCs w:val="24"/>
          <w:lang w:eastAsia="de-DE"/>
        </w:rPr>
        <w:lastRenderedPageBreak/>
        <w:t>Sommerliche Gerichte</w:t>
      </w:r>
      <w:r w:rsidRPr="00865D42">
        <w:rPr>
          <w:rFonts w:ascii="Times New Roman" w:eastAsia="Times New Roman" w:hAnsi="Times New Roman" w:cs="Times New Roman"/>
          <w:sz w:val="24"/>
          <w:szCs w:val="24"/>
          <w:lang w:eastAsia="de-DE"/>
        </w:rPr>
        <w:t>: Organisieren Sie ein gemeinsames Essen mit sommerlichen Gerichten und Getränken. Nutzen Sie frische Zutaten und Kräuter, um leichte und erfrischende Speisen zuzubereiten.</w:t>
      </w:r>
    </w:p>
    <w:p w14:paraId="68ABD413" w14:textId="77777777" w:rsidR="00865D42" w:rsidRPr="00865D42" w:rsidRDefault="00865D42" w:rsidP="00865D4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65D42">
        <w:rPr>
          <w:rFonts w:ascii="Times New Roman" w:eastAsia="Times New Roman" w:hAnsi="Times New Roman" w:cs="Times New Roman"/>
          <w:b/>
          <w:bCs/>
          <w:sz w:val="24"/>
          <w:szCs w:val="24"/>
          <w:lang w:eastAsia="de-DE"/>
        </w:rPr>
        <w:t>Grillfest</w:t>
      </w:r>
      <w:r w:rsidRPr="00865D42">
        <w:rPr>
          <w:rFonts w:ascii="Times New Roman" w:eastAsia="Times New Roman" w:hAnsi="Times New Roman" w:cs="Times New Roman"/>
          <w:sz w:val="24"/>
          <w:szCs w:val="24"/>
          <w:lang w:eastAsia="de-DE"/>
        </w:rPr>
        <w:t>: Falls möglich, veranstalten Sie ein kleines Grillfest im Freien. Die Bewohner können beim Vorbereiten und Grillen der Speisen helfen.</w:t>
      </w:r>
    </w:p>
    <w:p w14:paraId="22F3C97A" w14:textId="77777777" w:rsidR="00865D42" w:rsidRPr="00865D42" w:rsidRDefault="00865D42" w:rsidP="00865D42">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65D42">
        <w:rPr>
          <w:rFonts w:ascii="Times New Roman" w:eastAsia="Times New Roman" w:hAnsi="Times New Roman" w:cs="Times New Roman"/>
          <w:b/>
          <w:bCs/>
          <w:sz w:val="27"/>
          <w:szCs w:val="27"/>
          <w:lang w:eastAsia="de-DE"/>
        </w:rPr>
        <w:t>Nachbereitung</w:t>
      </w:r>
    </w:p>
    <w:p w14:paraId="7D85085C" w14:textId="77777777" w:rsidR="00865D42" w:rsidRPr="00865D42" w:rsidRDefault="00865D42" w:rsidP="00865D42">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65D42">
        <w:rPr>
          <w:rFonts w:ascii="Times New Roman" w:eastAsia="Times New Roman" w:hAnsi="Times New Roman" w:cs="Times New Roman"/>
          <w:b/>
          <w:bCs/>
          <w:sz w:val="24"/>
          <w:szCs w:val="24"/>
          <w:lang w:eastAsia="de-DE"/>
        </w:rPr>
        <w:t>Fotos und Erinnerungen</w:t>
      </w:r>
    </w:p>
    <w:p w14:paraId="739EB6B7" w14:textId="77777777" w:rsidR="00865D42" w:rsidRPr="00865D42" w:rsidRDefault="00865D42" w:rsidP="00865D42">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65D42">
        <w:rPr>
          <w:rFonts w:ascii="Times New Roman" w:eastAsia="Times New Roman" w:hAnsi="Times New Roman" w:cs="Times New Roman"/>
          <w:b/>
          <w:bCs/>
          <w:sz w:val="24"/>
          <w:szCs w:val="24"/>
          <w:lang w:eastAsia="de-DE"/>
        </w:rPr>
        <w:t>Fotowand</w:t>
      </w:r>
      <w:r w:rsidRPr="00865D42">
        <w:rPr>
          <w:rFonts w:ascii="Times New Roman" w:eastAsia="Times New Roman" w:hAnsi="Times New Roman" w:cs="Times New Roman"/>
          <w:sz w:val="24"/>
          <w:szCs w:val="24"/>
          <w:lang w:eastAsia="de-DE"/>
        </w:rPr>
        <w:t>: Machen Sie Fotos von den Aktivitäten und der festlichen Stimmung und erstellen Sie eine Fotowand als Erinnerung. Diese kann später immer wieder betrachtet werden und schöne Erinnerungen wachrufen.</w:t>
      </w:r>
    </w:p>
    <w:p w14:paraId="2AD49014" w14:textId="77777777" w:rsidR="00865D42" w:rsidRPr="00865D42" w:rsidRDefault="00865D42" w:rsidP="00865D42">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65D42">
        <w:rPr>
          <w:rFonts w:ascii="Times New Roman" w:eastAsia="Times New Roman" w:hAnsi="Times New Roman" w:cs="Times New Roman"/>
          <w:b/>
          <w:bCs/>
          <w:sz w:val="24"/>
          <w:szCs w:val="24"/>
          <w:lang w:eastAsia="de-DE"/>
        </w:rPr>
        <w:t>Erinnerungsalbum</w:t>
      </w:r>
      <w:r w:rsidRPr="00865D42">
        <w:rPr>
          <w:rFonts w:ascii="Times New Roman" w:eastAsia="Times New Roman" w:hAnsi="Times New Roman" w:cs="Times New Roman"/>
          <w:sz w:val="24"/>
          <w:szCs w:val="24"/>
          <w:lang w:eastAsia="de-DE"/>
        </w:rPr>
        <w:t>: Gestalten Sie ein gemeinsames Album mit Fotos, Bastelarbeiten und Geschichten der Teilnehmer. Dieses Album kann den Bewohnern überreicht werden.</w:t>
      </w:r>
    </w:p>
    <w:p w14:paraId="37A82403" w14:textId="77777777" w:rsidR="00865D42" w:rsidRPr="00865D42" w:rsidRDefault="00865D42" w:rsidP="00865D42">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65D42">
        <w:rPr>
          <w:rFonts w:ascii="Times New Roman" w:eastAsia="Times New Roman" w:hAnsi="Times New Roman" w:cs="Times New Roman"/>
          <w:b/>
          <w:bCs/>
          <w:sz w:val="24"/>
          <w:szCs w:val="24"/>
          <w:lang w:eastAsia="de-DE"/>
        </w:rPr>
        <w:t>Reflexion und Feedback</w:t>
      </w:r>
    </w:p>
    <w:p w14:paraId="487A4B46" w14:textId="77777777" w:rsidR="00865D42" w:rsidRPr="00865D42" w:rsidRDefault="00865D42" w:rsidP="00865D42">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65D42">
        <w:rPr>
          <w:rFonts w:ascii="Times New Roman" w:eastAsia="Times New Roman" w:hAnsi="Times New Roman" w:cs="Times New Roman"/>
          <w:b/>
          <w:bCs/>
          <w:sz w:val="24"/>
          <w:szCs w:val="24"/>
          <w:lang w:eastAsia="de-DE"/>
        </w:rPr>
        <w:t>Gespräche</w:t>
      </w:r>
      <w:r w:rsidRPr="00865D42">
        <w:rPr>
          <w:rFonts w:ascii="Times New Roman" w:eastAsia="Times New Roman" w:hAnsi="Times New Roman" w:cs="Times New Roman"/>
          <w:sz w:val="24"/>
          <w:szCs w:val="24"/>
          <w:lang w:eastAsia="de-DE"/>
        </w:rPr>
        <w:t>: Lassen Sie die Teilnehmer über ihre Lieblingsmomente des Johannistages sprechen und was ihnen am meisten Spaß gemacht hat. Dies fördert das Gemeinschaftsgefühl und die Reflexion.</w:t>
      </w:r>
    </w:p>
    <w:p w14:paraId="16A6A183" w14:textId="77777777" w:rsidR="00865D42" w:rsidRPr="00865D42" w:rsidRDefault="00865D42" w:rsidP="00865D42">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65D42">
        <w:rPr>
          <w:rFonts w:ascii="Times New Roman" w:eastAsia="Times New Roman" w:hAnsi="Times New Roman" w:cs="Times New Roman"/>
          <w:b/>
          <w:bCs/>
          <w:sz w:val="24"/>
          <w:szCs w:val="24"/>
          <w:lang w:eastAsia="de-DE"/>
        </w:rPr>
        <w:t>Dankesrunde</w:t>
      </w:r>
      <w:r w:rsidRPr="00865D42">
        <w:rPr>
          <w:rFonts w:ascii="Times New Roman" w:eastAsia="Times New Roman" w:hAnsi="Times New Roman" w:cs="Times New Roman"/>
          <w:sz w:val="24"/>
          <w:szCs w:val="24"/>
          <w:lang w:eastAsia="de-DE"/>
        </w:rPr>
        <w:t>: Halten Sie eine Dankesrunde ab, in der sich die Bewohner und das Personal gegenseitig für den schönen Tag bedanken können.</w:t>
      </w:r>
    </w:p>
    <w:p w14:paraId="2F4E85A7" w14:textId="77777777" w:rsidR="00865D42" w:rsidRPr="00865D42" w:rsidRDefault="00865D42" w:rsidP="00865D42">
      <w:pPr>
        <w:spacing w:before="100" w:beforeAutospacing="1" w:after="100" w:afterAutospacing="1" w:line="240" w:lineRule="auto"/>
        <w:rPr>
          <w:rFonts w:ascii="Times New Roman" w:eastAsia="Times New Roman" w:hAnsi="Times New Roman" w:cs="Times New Roman"/>
          <w:sz w:val="24"/>
          <w:szCs w:val="24"/>
          <w:lang w:eastAsia="de-DE"/>
        </w:rPr>
      </w:pPr>
      <w:r w:rsidRPr="00865D42">
        <w:rPr>
          <w:rFonts w:ascii="Times New Roman" w:eastAsia="Times New Roman" w:hAnsi="Times New Roman" w:cs="Times New Roman"/>
          <w:sz w:val="24"/>
          <w:szCs w:val="24"/>
          <w:lang w:eastAsia="de-DE"/>
        </w:rPr>
        <w:t>Der Johannistag bietet zahlreiche Möglichkeiten für kreative und interaktive Beschäftigungsaktivitäten, die sowohl Freude bereiten als auch das Gemeinschaftsgefühl stärken. Durch Bastelprojekte, Musik und Tanz, Geschichten und Erzählungen sowie Natur- und Kräuteraktivitäten können Senioren eine unvergessliche und festliche Zeit erleben. Die gemeinsamen Erlebnisse schaffen wertvolle Erinnerungen und tragen zu einem positiven und erfüllten Alltag bei.</w:t>
      </w:r>
    </w:p>
    <w:p w14:paraId="329D4D1D" w14:textId="77777777" w:rsidR="00A34B99" w:rsidRDefault="00A34B99"/>
    <w:sectPr w:rsidR="00A34B9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A58DD"/>
    <w:multiLevelType w:val="multilevel"/>
    <w:tmpl w:val="DE8091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DB4109D"/>
    <w:multiLevelType w:val="multilevel"/>
    <w:tmpl w:val="3154F11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87178CD"/>
    <w:multiLevelType w:val="multilevel"/>
    <w:tmpl w:val="63C85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2EF5693"/>
    <w:multiLevelType w:val="multilevel"/>
    <w:tmpl w:val="19C4E83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B99"/>
    <w:rsid w:val="0015335B"/>
    <w:rsid w:val="00865D42"/>
    <w:rsid w:val="00A34B9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8F1A7"/>
  <w15:chartTrackingRefBased/>
  <w15:docId w15:val="{0E305EE0-C4BB-45CE-8E23-EE3757F96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865D42"/>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865D42"/>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865D42"/>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865D42"/>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865D42"/>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865D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726347">
      <w:bodyDiv w:val="1"/>
      <w:marLeft w:val="0"/>
      <w:marRight w:val="0"/>
      <w:marTop w:val="0"/>
      <w:marBottom w:val="0"/>
      <w:divBdr>
        <w:top w:val="none" w:sz="0" w:space="0" w:color="auto"/>
        <w:left w:val="none" w:sz="0" w:space="0" w:color="auto"/>
        <w:bottom w:val="none" w:sz="0" w:space="0" w:color="auto"/>
        <w:right w:val="none" w:sz="0" w:space="0" w:color="auto"/>
      </w:divBdr>
    </w:div>
    <w:div w:id="658995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1331</Words>
  <Characters>8388</Characters>
  <Application>Microsoft Office Word</Application>
  <DocSecurity>0</DocSecurity>
  <Lines>69</Lines>
  <Paragraphs>19</Paragraphs>
  <ScaleCrop>false</ScaleCrop>
  <Company/>
  <LinksUpToDate>false</LinksUpToDate>
  <CharactersWithSpaces>9700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5</cp:revision>
  <cp:lastPrinted>2024-06-06T19:14:00Z</cp:lastPrinted>
  <dcterms:created xsi:type="dcterms:W3CDTF">2024-06-06T18:35:00Z</dcterms:created>
  <dcterms:modified xsi:type="dcterms:W3CDTF">2024-06-06T19:16:00Z</dcterms:modified>
</cp:coreProperties>
</file>